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8C" w:rsidRDefault="00B0558C" w:rsidP="00B0558C">
      <w:pPr>
        <w:rPr>
          <w:b/>
        </w:rPr>
      </w:pPr>
      <w:r>
        <w:rPr>
          <w:b/>
        </w:rPr>
        <w:t xml:space="preserve">Instituto Fray Mamerto </w:t>
      </w:r>
      <w:proofErr w:type="spellStart"/>
      <w:r>
        <w:rPr>
          <w:b/>
        </w:rPr>
        <w:t>E</w:t>
      </w:r>
      <w:r w:rsidR="00BC448A">
        <w:rPr>
          <w:b/>
        </w:rPr>
        <w:t>squiú</w:t>
      </w:r>
      <w:proofErr w:type="spellEnd"/>
      <w:r w:rsidR="00BC448A">
        <w:rPr>
          <w:b/>
        </w:rPr>
        <w:br/>
        <w:t>Inglés - Continuidad pedagógica</w:t>
      </w:r>
      <w:r>
        <w:rPr>
          <w:b/>
        </w:rPr>
        <w:br/>
        <w:t xml:space="preserve">4to A-B-C </w:t>
      </w:r>
      <w:r>
        <w:rPr>
          <w:b/>
        </w:rPr>
        <w:br/>
        <w:t xml:space="preserve">Profesora: Martina Franquet </w:t>
      </w:r>
      <w:r>
        <w:rPr>
          <w:b/>
        </w:rPr>
        <w:br/>
      </w:r>
    </w:p>
    <w:p w:rsidR="008C301E" w:rsidRDefault="008C301E" w:rsidP="008C301E">
      <w:r>
        <w:t xml:space="preserve">Queridas familias: </w:t>
      </w:r>
    </w:p>
    <w:p w:rsidR="008C301E" w:rsidRDefault="008C301E" w:rsidP="008C301E">
      <w:pPr>
        <w:jc w:val="both"/>
      </w:pPr>
      <w:r>
        <w:t xml:space="preserve">                     </w:t>
      </w:r>
      <w:proofErr w:type="gramStart"/>
      <w:r>
        <w:t>Les</w:t>
      </w:r>
      <w:proofErr w:type="gramEnd"/>
      <w:r>
        <w:t xml:space="preserve"> envió las nuevas actividades correspondientes a la continuidad pedagógica de inglés. Sería bueno, en la medida de lo posible, que me envíen (mediante PESGE o al mail actividadesprimariaesquiu@gmail.com) la resolución de las tareas (escaneadas o por foto) para que pueda darles una devolución. Además, no duden en escribirme cuando surjan preguntas, estaré a su disposición para responderlas y ayudarlos en el proceso. </w:t>
      </w:r>
    </w:p>
    <w:p w:rsidR="008C301E" w:rsidRDefault="008C301E" w:rsidP="008C301E">
      <w:pPr>
        <w:jc w:val="both"/>
      </w:pPr>
      <w:r>
        <w:t xml:space="preserve">                      Las actividades y el módulo de fotocopias digitalizado también estarán disponibles en la página del colegio y en la librería Pato Lucas. </w:t>
      </w:r>
    </w:p>
    <w:p w:rsidR="008C301E" w:rsidRDefault="008C301E" w:rsidP="008C301E">
      <w:pPr>
        <w:jc w:val="both"/>
      </w:pPr>
      <w:r>
        <w:t xml:space="preserve">                       Les agradezco por su compromiso y por acompañar y guiar a sus hijos en la realización de las tareas.</w:t>
      </w:r>
    </w:p>
    <w:p w:rsidR="008C301E" w:rsidRPr="008C301E" w:rsidRDefault="008C301E" w:rsidP="008C301E">
      <w:pPr>
        <w:jc w:val="both"/>
      </w:pPr>
      <w:r>
        <w:t xml:space="preserve">                                                                     P</w:t>
      </w:r>
      <w:r w:rsidR="00647352">
        <w:t xml:space="preserve">rofesora Martina Franquet </w:t>
      </w:r>
      <w:r>
        <w:t xml:space="preserve"> </w:t>
      </w:r>
    </w:p>
    <w:p w:rsidR="008C301E" w:rsidRDefault="00B0558C" w:rsidP="00B0558C">
      <w:pPr>
        <w:jc w:val="center"/>
        <w:rPr>
          <w:b/>
          <w:sz w:val="26"/>
          <w:szCs w:val="26"/>
        </w:rPr>
      </w:pPr>
      <w:r w:rsidRPr="00830337">
        <w:rPr>
          <w:b/>
          <w:sz w:val="26"/>
          <w:szCs w:val="26"/>
        </w:rPr>
        <w:br/>
      </w:r>
    </w:p>
    <w:p w:rsidR="00B0558C" w:rsidRPr="00830337" w:rsidRDefault="00B0558C" w:rsidP="00B0558C">
      <w:pPr>
        <w:jc w:val="center"/>
        <w:rPr>
          <w:b/>
          <w:sz w:val="26"/>
          <w:szCs w:val="26"/>
        </w:rPr>
      </w:pPr>
      <w:proofErr w:type="gramStart"/>
      <w:r w:rsidRPr="00830337">
        <w:rPr>
          <w:b/>
          <w:sz w:val="26"/>
          <w:szCs w:val="26"/>
        </w:rPr>
        <w:t>Unidad 1 – “</w:t>
      </w:r>
      <w:proofErr w:type="spellStart"/>
      <w:r w:rsidRPr="00830337">
        <w:rPr>
          <w:b/>
          <w:sz w:val="26"/>
          <w:szCs w:val="26"/>
        </w:rPr>
        <w:t>What’s</w:t>
      </w:r>
      <w:proofErr w:type="spellEnd"/>
      <w:r w:rsidRPr="00830337">
        <w:rPr>
          <w:b/>
          <w:sz w:val="26"/>
          <w:szCs w:val="26"/>
        </w:rPr>
        <w:t xml:space="preserve"> </w:t>
      </w:r>
      <w:proofErr w:type="spellStart"/>
      <w:r w:rsidRPr="00830337">
        <w:rPr>
          <w:b/>
          <w:sz w:val="26"/>
          <w:szCs w:val="26"/>
        </w:rPr>
        <w:t>your</w:t>
      </w:r>
      <w:proofErr w:type="spellEnd"/>
      <w:r w:rsidRPr="00830337">
        <w:rPr>
          <w:b/>
          <w:sz w:val="26"/>
          <w:szCs w:val="26"/>
        </w:rPr>
        <w:t xml:space="preserve"> </w:t>
      </w:r>
      <w:proofErr w:type="spellStart"/>
      <w:r w:rsidRPr="00830337">
        <w:rPr>
          <w:b/>
          <w:sz w:val="26"/>
          <w:szCs w:val="26"/>
        </w:rPr>
        <w:t>name</w:t>
      </w:r>
      <w:proofErr w:type="spellEnd"/>
      <w:r w:rsidRPr="00830337">
        <w:rPr>
          <w:b/>
          <w:sz w:val="26"/>
          <w:szCs w:val="26"/>
        </w:rPr>
        <w:t>?</w:t>
      </w:r>
      <w:proofErr w:type="gramEnd"/>
      <w:r w:rsidRPr="00830337">
        <w:rPr>
          <w:b/>
          <w:sz w:val="26"/>
          <w:szCs w:val="26"/>
        </w:rPr>
        <w:t>”</w:t>
      </w:r>
      <w:r w:rsidR="00BC448A">
        <w:rPr>
          <w:b/>
          <w:sz w:val="26"/>
          <w:szCs w:val="26"/>
        </w:rPr>
        <w:t xml:space="preserve"> </w:t>
      </w:r>
      <w:r w:rsidR="00BC448A" w:rsidRPr="00BC448A">
        <w:rPr>
          <w:b/>
          <w:sz w:val="26"/>
          <w:szCs w:val="26"/>
        </w:rPr>
        <w:t>(segunda parte)</w:t>
      </w:r>
    </w:p>
    <w:p w:rsidR="00B0558C" w:rsidRDefault="00B0558C" w:rsidP="00B0558C">
      <w:pPr>
        <w:rPr>
          <w:b/>
        </w:rPr>
      </w:pPr>
      <w:r>
        <w:rPr>
          <w:b/>
        </w:rPr>
        <w:t xml:space="preserve">Materiales a utilizar: </w:t>
      </w:r>
      <w:r>
        <w:rPr>
          <w:b/>
        </w:rPr>
        <w:br/>
      </w:r>
      <w:r>
        <w:t>- Videos de YouTube</w:t>
      </w:r>
      <w:r w:rsidRPr="00830337">
        <w:t xml:space="preserve"> </w:t>
      </w:r>
      <w:r>
        <w:t>– Páginas web</w:t>
      </w:r>
      <w:r w:rsidRPr="00830337">
        <w:br/>
        <w:t>- L</w:t>
      </w:r>
      <w:r>
        <w:t xml:space="preserve">ibro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</w:t>
      </w:r>
      <w:r w:rsidRPr="00830337">
        <w:t>round</w:t>
      </w:r>
      <w:proofErr w:type="spellEnd"/>
      <w:r w:rsidRPr="00830337">
        <w:t xml:space="preserve"> 1 </w:t>
      </w:r>
      <w:r>
        <w:t xml:space="preserve">- </w:t>
      </w:r>
      <w:r w:rsidRPr="00830337">
        <w:t>New</w:t>
      </w:r>
      <w:r>
        <w:t xml:space="preserve"> </w:t>
      </w:r>
      <w:proofErr w:type="spellStart"/>
      <w:r>
        <w:t>Edition</w:t>
      </w:r>
      <w:bookmarkStart w:id="0" w:name="_GoBack"/>
      <w:bookmarkEnd w:id="0"/>
      <w:proofErr w:type="spellEnd"/>
      <w:r>
        <w:br/>
        <w:t>- Módulo de fotocopias</w:t>
      </w:r>
      <w:r>
        <w:rPr>
          <w:b/>
        </w:rPr>
        <w:br/>
      </w:r>
      <w:r>
        <w:t>- Carpeta de inglés</w:t>
      </w:r>
      <w:r>
        <w:rPr>
          <w:b/>
        </w:rPr>
        <w:br/>
        <w:t xml:space="preserve">- </w:t>
      </w:r>
      <w:r>
        <w:t xml:space="preserve">Fotocopias extras </w:t>
      </w:r>
      <w:r>
        <w:rPr>
          <w:u w:val="single"/>
        </w:rPr>
        <w:t>adjunt</w:t>
      </w:r>
      <w:r w:rsidRPr="00441128">
        <w:rPr>
          <w:u w:val="single"/>
        </w:rPr>
        <w:t>as al final del archivo</w:t>
      </w:r>
      <w:r>
        <w:rPr>
          <w:b/>
        </w:rPr>
        <w:br/>
      </w:r>
    </w:p>
    <w:p w:rsidR="00C35095" w:rsidRDefault="00C35095" w:rsidP="00B0558C">
      <w:r>
        <w:rPr>
          <w:b/>
          <w:sz w:val="26"/>
          <w:szCs w:val="26"/>
        </w:rPr>
        <w:t>Clase n°1</w:t>
      </w:r>
      <w:r w:rsidRPr="00B83FF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br/>
      </w:r>
      <w:r w:rsidRPr="00830337">
        <w:rPr>
          <w:b/>
        </w:rPr>
        <w:t>Temas a trabajar:</w:t>
      </w:r>
      <w:r w:rsidRPr="00830337">
        <w:t xml:space="preserve"> </w:t>
      </w:r>
      <w:r>
        <w:br/>
        <w:t>- Objetos escolares.</w:t>
      </w:r>
      <w:r>
        <w:br/>
        <w:t>- Colores.</w:t>
      </w:r>
    </w:p>
    <w:p w:rsidR="00C35095" w:rsidRPr="00C35095" w:rsidRDefault="00C35095" w:rsidP="00B0558C">
      <w:pPr>
        <w:rPr>
          <w:b/>
        </w:rPr>
      </w:pPr>
      <w:r w:rsidRPr="00C35095">
        <w:rPr>
          <w:b/>
        </w:rPr>
        <w:t xml:space="preserve">Actividades: </w:t>
      </w:r>
    </w:p>
    <w:p w:rsidR="00C35095" w:rsidRDefault="00C35095" w:rsidP="00B0558C">
      <w:r>
        <w:t>- Realizamos la siguiente</w:t>
      </w:r>
      <w:r w:rsidR="004322A0">
        <w:t>s</w:t>
      </w:r>
      <w:r>
        <w:t xml:space="preserve"> actividad</w:t>
      </w:r>
      <w:r w:rsidR="004322A0">
        <w:t>es</w:t>
      </w:r>
      <w:r>
        <w:t xml:space="preserve"> interactiva</w:t>
      </w:r>
      <w:r w:rsidR="004322A0">
        <w:t>s</w:t>
      </w:r>
      <w:r>
        <w:t xml:space="preserve"> </w:t>
      </w:r>
      <w:hyperlink r:id="rId4" w:history="1">
        <w:r>
          <w:rPr>
            <w:rStyle w:val="Hipervnculo"/>
          </w:rPr>
          <w:t>https://learnenglishkids.britishcouncil.org/word-games/school-things-1</w:t>
        </w:r>
      </w:hyperlink>
      <w:r>
        <w:t xml:space="preserve"> </w:t>
      </w:r>
      <w:r w:rsidR="004322A0">
        <w:t xml:space="preserve">y </w:t>
      </w:r>
      <w:hyperlink r:id="rId5" w:history="1">
        <w:r w:rsidR="004322A0">
          <w:rPr>
            <w:rStyle w:val="Hipervnculo"/>
          </w:rPr>
          <w:t>https://learnenglishkids.britishcouncil.org/word-games/school-things-2</w:t>
        </w:r>
      </w:hyperlink>
      <w:r w:rsidR="004322A0">
        <w:t xml:space="preserve"> </w:t>
      </w:r>
      <w:r>
        <w:t xml:space="preserve">para repasar los objetos escolares. </w:t>
      </w:r>
    </w:p>
    <w:p w:rsidR="00C35095" w:rsidRDefault="00C35095" w:rsidP="00B0558C">
      <w:r>
        <w:t xml:space="preserve">- Trabajamos con la </w:t>
      </w:r>
      <w:r>
        <w:rPr>
          <w:b/>
        </w:rPr>
        <w:t xml:space="preserve">fotocopia n°1 </w:t>
      </w:r>
      <w:r>
        <w:t xml:space="preserve">en la cual debemos leer y pintar los objetos escolares del color que se indica. Pegamos la fotocopia en la carpeta con el título </w:t>
      </w:r>
      <w:r w:rsidRPr="00C35095">
        <w:rPr>
          <w:u w:val="single"/>
        </w:rPr>
        <w:t>“</w:t>
      </w:r>
      <w:proofErr w:type="spellStart"/>
      <w:r w:rsidRPr="00C35095">
        <w:rPr>
          <w:u w:val="single"/>
        </w:rPr>
        <w:t>Read</w:t>
      </w:r>
      <w:proofErr w:type="spellEnd"/>
      <w:r w:rsidRPr="00C35095">
        <w:rPr>
          <w:u w:val="single"/>
        </w:rPr>
        <w:t xml:space="preserve"> and colour”</w:t>
      </w:r>
      <w:r>
        <w:t xml:space="preserve"> </w:t>
      </w:r>
      <w:r w:rsidRPr="002F6914">
        <w:rPr>
          <w:i/>
        </w:rPr>
        <w:t>(Si no tenemos impresora</w:t>
      </w:r>
      <w:r w:rsidR="002F6914" w:rsidRPr="002F6914">
        <w:rPr>
          <w:i/>
        </w:rPr>
        <w:t xml:space="preserve">, dibujamos y coloreamos los objetos en la carpeta). </w:t>
      </w:r>
    </w:p>
    <w:p w:rsidR="00C35095" w:rsidRDefault="00C35095" w:rsidP="00B0558C">
      <w:pPr>
        <w:rPr>
          <w:b/>
          <w:sz w:val="26"/>
          <w:szCs w:val="26"/>
        </w:rPr>
      </w:pPr>
    </w:p>
    <w:p w:rsidR="008C301E" w:rsidRDefault="008C301E" w:rsidP="00B0558C">
      <w:pPr>
        <w:rPr>
          <w:b/>
          <w:sz w:val="26"/>
          <w:szCs w:val="26"/>
        </w:rPr>
      </w:pPr>
    </w:p>
    <w:p w:rsidR="00B0558C" w:rsidRPr="00C35095" w:rsidRDefault="00C35095" w:rsidP="00B0558C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Clase n°2</w:t>
      </w:r>
      <w:r w:rsidR="00B0558C" w:rsidRPr="00B83FF3">
        <w:rPr>
          <w:b/>
          <w:sz w:val="26"/>
          <w:szCs w:val="26"/>
        </w:rPr>
        <w:t>:</w:t>
      </w:r>
      <w:r w:rsidR="00B0558C" w:rsidRPr="00830337">
        <w:rPr>
          <w:b/>
        </w:rPr>
        <w:br/>
      </w:r>
      <w:r w:rsidR="00B0558C">
        <w:rPr>
          <w:b/>
        </w:rPr>
        <w:br/>
      </w:r>
      <w:r w:rsidR="00B0558C" w:rsidRPr="00830337">
        <w:rPr>
          <w:b/>
        </w:rPr>
        <w:t>Temas a trabajar:</w:t>
      </w:r>
      <w:r w:rsidR="00B0558C" w:rsidRPr="00830337">
        <w:t xml:space="preserve"> </w:t>
      </w:r>
      <w:r w:rsidR="00B0558C">
        <w:br/>
      </w:r>
      <w:r w:rsidR="004F5023">
        <w:t xml:space="preserve">- </w:t>
      </w:r>
      <w:r>
        <w:t xml:space="preserve">Objetos </w:t>
      </w:r>
      <w:r w:rsidR="004F5023">
        <w:t>escolares.</w:t>
      </w:r>
      <w:r w:rsidR="009130B4">
        <w:br/>
        <w:t>- Colores.</w:t>
      </w:r>
      <w:r w:rsidR="009130B4">
        <w:br/>
        <w:t xml:space="preserve">- Números del 1 al 10. </w:t>
      </w:r>
    </w:p>
    <w:p w:rsidR="00B0558C" w:rsidRDefault="00B0558C" w:rsidP="009130B4">
      <w:r w:rsidRPr="00830337">
        <w:rPr>
          <w:b/>
        </w:rPr>
        <w:t xml:space="preserve"> Actividades:</w:t>
      </w:r>
      <w:r>
        <w:t xml:space="preserve"> </w:t>
      </w:r>
      <w:r>
        <w:br/>
      </w:r>
      <w:r w:rsidR="009130B4">
        <w:t xml:space="preserve">- Miramos el siguiente video </w:t>
      </w:r>
      <w:hyperlink r:id="rId6" w:history="1">
        <w:r w:rsidR="009130B4" w:rsidRPr="009130B4">
          <w:rPr>
            <w:rStyle w:val="Hipervnculo"/>
          </w:rPr>
          <w:t>https://www.youtube.com/watch?v=gPc8Q9cmrt8</w:t>
        </w:r>
      </w:hyperlink>
      <w:r w:rsidR="009130B4">
        <w:t xml:space="preserve"> en el cual Bethany nos cuenta lo que tiene en su cartuchera. Observamos atentamente los objetos escolares. </w:t>
      </w:r>
    </w:p>
    <w:p w:rsidR="009130B4" w:rsidRDefault="009130B4" w:rsidP="009130B4">
      <w:pPr>
        <w:jc w:val="both"/>
      </w:pPr>
      <w:r>
        <w:t xml:space="preserve">- Volvemos a mirar el video para realizar la </w:t>
      </w:r>
      <w:r w:rsidR="00C35095">
        <w:rPr>
          <w:b/>
        </w:rPr>
        <w:t>fotocopia n°2</w:t>
      </w:r>
      <w:r>
        <w:t xml:space="preserve">. </w:t>
      </w:r>
    </w:p>
    <w:p w:rsidR="00EB23DB" w:rsidRDefault="009130B4" w:rsidP="009130B4">
      <w:r>
        <w:sym w:font="Wingdings" w:char="F0E0"/>
      </w:r>
      <w:r>
        <w:t xml:space="preserve"> En la </w:t>
      </w:r>
      <w:r w:rsidRPr="009130B4">
        <w:rPr>
          <w:u w:val="single"/>
        </w:rPr>
        <w:t>actividad 1</w:t>
      </w:r>
      <w:r>
        <w:t xml:space="preserve">, encerramos los objetos escolares que aparecen en la cartuchera de Bethany. </w:t>
      </w:r>
      <w:r w:rsidR="002F6914">
        <w:br/>
      </w:r>
      <w:r w:rsidR="002F6914" w:rsidRPr="00382692">
        <w:rPr>
          <w:i/>
        </w:rPr>
        <w:t xml:space="preserve">Note: </w:t>
      </w:r>
      <w:proofErr w:type="spellStart"/>
      <w:r w:rsidR="002F6914" w:rsidRPr="00382692">
        <w:rPr>
          <w:i/>
        </w:rPr>
        <w:t>highlighter</w:t>
      </w:r>
      <w:proofErr w:type="spellEnd"/>
      <w:r w:rsidR="002F6914" w:rsidRPr="00382692">
        <w:rPr>
          <w:i/>
        </w:rPr>
        <w:t xml:space="preserve"> – resaltador  // </w:t>
      </w:r>
      <w:proofErr w:type="spellStart"/>
      <w:r w:rsidR="002F6914" w:rsidRPr="00382692">
        <w:rPr>
          <w:i/>
        </w:rPr>
        <w:t>fineliner</w:t>
      </w:r>
      <w:proofErr w:type="spellEnd"/>
      <w:r w:rsidR="002F6914" w:rsidRPr="00382692">
        <w:rPr>
          <w:i/>
        </w:rPr>
        <w:t xml:space="preserve"> pen – microfibra</w:t>
      </w:r>
      <w:r w:rsidRPr="00382692">
        <w:br/>
      </w:r>
      <w:r>
        <w:sym w:font="Wingdings" w:char="F0E0"/>
      </w:r>
      <w:r>
        <w:t xml:space="preserve"> En la </w:t>
      </w:r>
      <w:r w:rsidRPr="009130B4">
        <w:rPr>
          <w:u w:val="single"/>
        </w:rPr>
        <w:t>actividad 2</w:t>
      </w:r>
      <w:r>
        <w:t xml:space="preserve">, respondemos preguntas sobre </w:t>
      </w:r>
      <w:r w:rsidR="002F6914">
        <w:t xml:space="preserve">los </w:t>
      </w:r>
      <w:r>
        <w:t>objetos escolares de Bethany</w:t>
      </w:r>
      <w:r w:rsidR="002F6914">
        <w:t xml:space="preserve"> (color y cantidad)</w:t>
      </w:r>
      <w:r>
        <w:t>.</w:t>
      </w:r>
      <w:r w:rsidR="002F6914">
        <w:t xml:space="preserve"> </w:t>
      </w:r>
      <w:r>
        <w:br/>
      </w:r>
      <w:r>
        <w:sym w:font="Wingdings" w:char="F0E0"/>
      </w:r>
      <w:r>
        <w:t xml:space="preserve"> En la </w:t>
      </w:r>
      <w:r w:rsidRPr="009130B4">
        <w:rPr>
          <w:u w:val="single"/>
        </w:rPr>
        <w:t>actividad 3</w:t>
      </w:r>
      <w:r>
        <w:t xml:space="preserve">, observamos los objetos que tenemos en nuestra cartuchera y </w:t>
      </w:r>
      <w:r w:rsidR="002F6914">
        <w:t xml:space="preserve">los escribimos. </w:t>
      </w:r>
    </w:p>
    <w:p w:rsidR="002F6914" w:rsidRDefault="002F6914" w:rsidP="004F5023">
      <w:pPr>
        <w:rPr>
          <w:b/>
          <w:sz w:val="26"/>
          <w:szCs w:val="26"/>
        </w:rPr>
      </w:pPr>
    </w:p>
    <w:p w:rsidR="009130B4" w:rsidRDefault="002F6914" w:rsidP="004F5023">
      <w:pPr>
        <w:rPr>
          <w:b/>
          <w:sz w:val="26"/>
          <w:szCs w:val="26"/>
        </w:rPr>
      </w:pPr>
      <w:r>
        <w:rPr>
          <w:b/>
          <w:sz w:val="26"/>
          <w:szCs w:val="26"/>
        </w:rPr>
        <w:t>Clase n°3</w:t>
      </w:r>
      <w:r w:rsidRPr="00B83FF3">
        <w:rPr>
          <w:b/>
          <w:sz w:val="26"/>
          <w:szCs w:val="26"/>
        </w:rPr>
        <w:t>:</w:t>
      </w:r>
    </w:p>
    <w:p w:rsidR="002F6914" w:rsidRDefault="002F6914" w:rsidP="002F6914">
      <w:pPr>
        <w:rPr>
          <w:b/>
          <w:sz w:val="26"/>
          <w:szCs w:val="26"/>
        </w:rPr>
      </w:pPr>
      <w:r w:rsidRPr="00830337">
        <w:rPr>
          <w:b/>
        </w:rPr>
        <w:t>Temas a trabajar:</w:t>
      </w:r>
      <w:r w:rsidRPr="00830337">
        <w:t xml:space="preserve"> </w:t>
      </w:r>
      <w:r>
        <w:br/>
        <w:t>- Objetos escolares.</w:t>
      </w:r>
      <w:r>
        <w:br/>
        <w:t>- Colores.</w:t>
      </w:r>
      <w:r>
        <w:br/>
        <w:t>- Números del 1 al 10.</w:t>
      </w:r>
      <w:r w:rsidR="00044E57">
        <w:br/>
        <w:t xml:space="preserve">- Escritura de oraciones. </w:t>
      </w:r>
    </w:p>
    <w:p w:rsidR="002F6914" w:rsidRDefault="002F6914" w:rsidP="002F6914">
      <w:pPr>
        <w:rPr>
          <w:b/>
        </w:rPr>
      </w:pPr>
      <w:r w:rsidRPr="00830337">
        <w:rPr>
          <w:b/>
        </w:rPr>
        <w:t>Actividades:</w:t>
      </w:r>
    </w:p>
    <w:p w:rsidR="002F6914" w:rsidRDefault="002F6914" w:rsidP="002F6914">
      <w:pPr>
        <w:rPr>
          <w:b/>
        </w:rPr>
      </w:pPr>
      <w:r w:rsidRPr="002F6914">
        <w:t xml:space="preserve">- Realizamos el siguiente </w:t>
      </w:r>
      <w:r w:rsidR="004322A0">
        <w:t>“</w:t>
      </w:r>
      <w:proofErr w:type="spellStart"/>
      <w:r w:rsidR="004322A0">
        <w:t>memory</w:t>
      </w:r>
      <w:proofErr w:type="spellEnd"/>
      <w:r w:rsidR="004322A0">
        <w:t xml:space="preserve"> </w:t>
      </w:r>
      <w:proofErr w:type="spellStart"/>
      <w:r w:rsidR="004322A0">
        <w:t>game</w:t>
      </w:r>
      <w:proofErr w:type="spellEnd"/>
      <w:r w:rsidR="004322A0">
        <w:t>”</w:t>
      </w:r>
      <w:r>
        <w:rPr>
          <w:b/>
        </w:rPr>
        <w:t xml:space="preserve"> </w:t>
      </w:r>
      <w:hyperlink r:id="rId7" w:history="1">
        <w:r>
          <w:rPr>
            <w:rStyle w:val="Hipervnculo"/>
          </w:rPr>
          <w:t>https://learnenglishkids.britishcouncil.org/archived-word-games/find-the-pairs/school</w:t>
        </w:r>
      </w:hyperlink>
      <w:r>
        <w:t xml:space="preserve"> </w:t>
      </w:r>
      <w:r w:rsidRPr="002F6914">
        <w:t>para repasar los objetos escolares.</w:t>
      </w:r>
      <w:r>
        <w:rPr>
          <w:b/>
        </w:rPr>
        <w:t xml:space="preserve"> </w:t>
      </w:r>
    </w:p>
    <w:p w:rsidR="002F6914" w:rsidRPr="002F6914" w:rsidRDefault="002F6914" w:rsidP="002F6914">
      <w:r>
        <w:rPr>
          <w:b/>
        </w:rPr>
        <w:t xml:space="preserve">- </w:t>
      </w:r>
      <w:r w:rsidRPr="002F6914">
        <w:t>Trabajamos con la</w:t>
      </w:r>
      <w:r w:rsidR="001833F9">
        <w:t xml:space="preserve"> </w:t>
      </w:r>
      <w:r w:rsidR="001833F9" w:rsidRPr="001833F9">
        <w:rPr>
          <w:u w:val="single"/>
        </w:rPr>
        <w:t>actividad 3</w:t>
      </w:r>
      <w:r w:rsidR="001833F9">
        <w:t xml:space="preserve"> de la</w:t>
      </w:r>
      <w:r w:rsidRPr="002F6914">
        <w:t xml:space="preserve"> </w:t>
      </w:r>
      <w:r w:rsidRPr="00044E57">
        <w:rPr>
          <w:u w:val="single"/>
        </w:rPr>
        <w:t>página 13 del libro</w:t>
      </w:r>
      <w:r w:rsidRPr="002F6914">
        <w:t>.</w:t>
      </w:r>
      <w:r>
        <w:rPr>
          <w:b/>
        </w:rPr>
        <w:t xml:space="preserve"> </w:t>
      </w:r>
      <w:r>
        <w:rPr>
          <w:b/>
        </w:rPr>
        <w:br/>
      </w:r>
      <w:r w:rsidRPr="002F6914">
        <w:sym w:font="Wingdings" w:char="F0E0"/>
      </w:r>
      <w:r w:rsidRPr="002F6914">
        <w:t xml:space="preserve"> </w:t>
      </w:r>
      <w:r w:rsidR="001833F9">
        <w:t xml:space="preserve">En primer lugar, </w:t>
      </w:r>
      <w:r w:rsidRPr="002F6914">
        <w:t>unimos con flechas los nombres con los objetos escolares (libre elección).</w:t>
      </w:r>
      <w:r w:rsidRPr="002F6914">
        <w:br/>
      </w:r>
      <w:r w:rsidRPr="002F6914">
        <w:sym w:font="Wingdings" w:char="F0E0"/>
      </w:r>
      <w:r w:rsidRPr="002F6914">
        <w:t xml:space="preserve"> </w:t>
      </w:r>
      <w:r w:rsidR="001833F9">
        <w:t>Luego, escribimos</w:t>
      </w:r>
      <w:r w:rsidRPr="002F6914">
        <w:t xml:space="preserve"> oraciones</w:t>
      </w:r>
      <w:r w:rsidR="00B81DB4">
        <w:t xml:space="preserve"> sobre los objetos que cada persona tiene</w:t>
      </w:r>
      <w:r w:rsidRPr="002F6914">
        <w:t xml:space="preserve">. Prestamos atención al orden de las palabras al escribir la oración: </w:t>
      </w:r>
    </w:p>
    <w:p w:rsidR="009130B4" w:rsidRPr="0025270E" w:rsidRDefault="00B81DB4" w:rsidP="002F6914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25270E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</w:t>
      </w:r>
      <w:r w:rsidRPr="0025270E">
        <w:rPr>
          <w:b/>
          <w:i/>
          <w:sz w:val="28"/>
          <w:szCs w:val="28"/>
        </w:rPr>
        <w:t>“c</w:t>
      </w:r>
      <w:r w:rsidR="002F6914" w:rsidRPr="0025270E">
        <w:rPr>
          <w:b/>
          <w:i/>
          <w:sz w:val="28"/>
          <w:szCs w:val="28"/>
        </w:rPr>
        <w:t xml:space="preserve">antidad </w:t>
      </w:r>
      <w:r w:rsidRPr="0025270E">
        <w:rPr>
          <w:b/>
          <w:i/>
          <w:sz w:val="28"/>
          <w:szCs w:val="28"/>
        </w:rPr>
        <w:t>+ color + objeto escolar”</w:t>
      </w:r>
    </w:p>
    <w:p w:rsidR="00B81DB4" w:rsidRPr="00B81DB4" w:rsidRDefault="0025270E" w:rsidP="004F5023">
      <w:r>
        <w:t>Ejemplo del libro</w:t>
      </w:r>
      <w:r w:rsidR="00B81DB4" w:rsidRPr="00B81DB4">
        <w:t xml:space="preserve">:   </w:t>
      </w:r>
      <w:r w:rsidR="00B81DB4" w:rsidRPr="0025270E">
        <w:rPr>
          <w:b/>
        </w:rPr>
        <w:t xml:space="preserve"> MARITA</w:t>
      </w:r>
      <w:r w:rsidR="00B81DB4" w:rsidRPr="00B81DB4">
        <w:t xml:space="preserve"> </w:t>
      </w:r>
      <w:r w:rsidR="00B81DB4" w:rsidRPr="00B81DB4">
        <w:rPr>
          <w:lang w:val="en-US"/>
        </w:rPr>
        <w:sym w:font="Wingdings" w:char="F0E0"/>
      </w:r>
      <w:r w:rsidR="00B81DB4" w:rsidRPr="00B81DB4">
        <w:t xml:space="preserve">  </w:t>
      </w:r>
      <w:r w:rsidR="00B81DB4" w:rsidRPr="0025270E">
        <w:rPr>
          <w:b/>
        </w:rPr>
        <w:t>“SIX BLUE, YELLOW, RED, GREEN AND PURPLE SHARPENERS.”</w:t>
      </w:r>
    </w:p>
    <w:p w:rsidR="00B81DB4" w:rsidRDefault="00B81DB4" w:rsidP="00B81DB4">
      <w:pPr>
        <w:rPr>
          <w:b/>
          <w:sz w:val="26"/>
          <w:szCs w:val="26"/>
        </w:rPr>
      </w:pPr>
    </w:p>
    <w:p w:rsidR="00B81DB4" w:rsidRPr="00382692" w:rsidRDefault="00B81DB4" w:rsidP="00B81DB4">
      <w:pPr>
        <w:rPr>
          <w:b/>
          <w:sz w:val="26"/>
          <w:szCs w:val="26"/>
        </w:rPr>
      </w:pPr>
      <w:r w:rsidRPr="00382692">
        <w:rPr>
          <w:b/>
          <w:sz w:val="26"/>
          <w:szCs w:val="26"/>
        </w:rPr>
        <w:t>Clase n°4:</w:t>
      </w:r>
    </w:p>
    <w:p w:rsidR="00B81DB4" w:rsidRPr="0025270E" w:rsidRDefault="00B81DB4" w:rsidP="00EB23DB">
      <w:pPr>
        <w:rPr>
          <w:b/>
          <w:sz w:val="26"/>
          <w:szCs w:val="26"/>
        </w:rPr>
      </w:pPr>
      <w:r w:rsidRPr="00830337">
        <w:rPr>
          <w:b/>
        </w:rPr>
        <w:t>Temas a trabajar:</w:t>
      </w:r>
      <w:r w:rsidRPr="00830337">
        <w:t xml:space="preserve"> </w:t>
      </w:r>
      <w:r>
        <w:br/>
        <w:t>- Objetos escolares.</w:t>
      </w:r>
      <w:r>
        <w:br/>
        <w:t>- Colores.</w:t>
      </w:r>
      <w:r>
        <w:br/>
        <w:t>- Números del 1 al 10.</w:t>
      </w:r>
      <w:r>
        <w:rPr>
          <w:b/>
          <w:sz w:val="26"/>
          <w:szCs w:val="26"/>
        </w:rPr>
        <w:br/>
      </w:r>
      <w:r w:rsidRPr="00B81DB4">
        <w:t>- Preguntas y respuestas.</w:t>
      </w:r>
      <w:r>
        <w:rPr>
          <w:b/>
          <w:sz w:val="26"/>
          <w:szCs w:val="26"/>
        </w:rPr>
        <w:t xml:space="preserve"> </w:t>
      </w:r>
    </w:p>
    <w:p w:rsidR="008C301E" w:rsidRDefault="008C301E" w:rsidP="0025270E">
      <w:pPr>
        <w:rPr>
          <w:b/>
        </w:rPr>
      </w:pPr>
    </w:p>
    <w:p w:rsidR="008C301E" w:rsidRDefault="008C301E" w:rsidP="0025270E">
      <w:pPr>
        <w:rPr>
          <w:b/>
        </w:rPr>
      </w:pPr>
    </w:p>
    <w:p w:rsidR="0025270E" w:rsidRDefault="0025270E" w:rsidP="0025270E">
      <w:pPr>
        <w:rPr>
          <w:b/>
        </w:rPr>
      </w:pPr>
      <w:r w:rsidRPr="00830337">
        <w:rPr>
          <w:b/>
        </w:rPr>
        <w:lastRenderedPageBreak/>
        <w:t>Actividades:</w:t>
      </w:r>
    </w:p>
    <w:p w:rsidR="0025270E" w:rsidRPr="0025270E" w:rsidRDefault="0025270E" w:rsidP="00044E57">
      <w:pPr>
        <w:jc w:val="both"/>
      </w:pPr>
      <w:r w:rsidRPr="0025270E">
        <w:t xml:space="preserve">- Realizamos la </w:t>
      </w:r>
      <w:r w:rsidRPr="0025270E">
        <w:rPr>
          <w:b/>
        </w:rPr>
        <w:t>fotocopia n°3</w:t>
      </w:r>
      <w:r w:rsidRPr="0025270E">
        <w:t xml:space="preserve"> en la cual tenemos que unir las preguntas y respuestas a</w:t>
      </w:r>
      <w:r w:rsidR="00044E57">
        <w:t>cerca de Danny.</w:t>
      </w:r>
      <w:r>
        <w:t xml:space="preserve"> Pegamos la fotocopia con el título “</w:t>
      </w:r>
      <w:r w:rsidRPr="0025270E">
        <w:rPr>
          <w:u w:val="single"/>
        </w:rPr>
        <w:t>Personal information</w:t>
      </w:r>
      <w:r>
        <w:t xml:space="preserve">” </w:t>
      </w:r>
      <w:r w:rsidRPr="0025270E">
        <w:rPr>
          <w:i/>
        </w:rPr>
        <w:t xml:space="preserve">(En caso de no tener impresora, copiamos en la carpeta las preguntas y sus respectivas respuestas)  </w:t>
      </w:r>
    </w:p>
    <w:p w:rsidR="0025270E" w:rsidRDefault="0025270E" w:rsidP="00044E57">
      <w:pPr>
        <w:jc w:val="both"/>
      </w:pPr>
      <w:r>
        <w:t xml:space="preserve">- Trabajamos con la </w:t>
      </w:r>
      <w:r w:rsidRPr="0025270E">
        <w:rPr>
          <w:u w:val="single"/>
        </w:rPr>
        <w:t>página 15 del libro</w:t>
      </w:r>
      <w:r>
        <w:t xml:space="preserve"> en l</w:t>
      </w:r>
      <w:r w:rsidR="004322A0">
        <w:t xml:space="preserve">a cual tenemos que dibujarnos, </w:t>
      </w:r>
      <w:r>
        <w:t>luego leer las preguntas y responderlas de manera completa.</w:t>
      </w:r>
      <w:r w:rsidR="004322A0">
        <w:t xml:space="preserve"> Respondemos con nuestra información personal.</w:t>
      </w:r>
      <w:r>
        <w:t xml:space="preserve"> </w:t>
      </w:r>
      <w:r w:rsidR="00044E57">
        <w:t>Para ayudarnos, utilizamos</w:t>
      </w:r>
      <w:r>
        <w:t xml:space="preserve"> como modelo las preguntas y re</w:t>
      </w:r>
      <w:r w:rsidR="00044E57">
        <w:t>spuestas sobre Danny</w:t>
      </w:r>
      <w:r>
        <w:t xml:space="preserve">. </w:t>
      </w:r>
    </w:p>
    <w:p w:rsidR="0025270E" w:rsidRDefault="0025270E" w:rsidP="00EB23DB"/>
    <w:p w:rsidR="00044E57" w:rsidRDefault="00044E57" w:rsidP="00044E57">
      <w:pPr>
        <w:rPr>
          <w:b/>
          <w:sz w:val="26"/>
          <w:szCs w:val="26"/>
        </w:rPr>
      </w:pPr>
      <w:r w:rsidRPr="00044E57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>lase n°5</w:t>
      </w:r>
      <w:r w:rsidRPr="00044E57">
        <w:rPr>
          <w:b/>
          <w:sz w:val="26"/>
          <w:szCs w:val="26"/>
        </w:rPr>
        <w:t>:</w:t>
      </w:r>
    </w:p>
    <w:p w:rsidR="00044E57" w:rsidRDefault="00044E57" w:rsidP="00044E57">
      <w:pPr>
        <w:rPr>
          <w:b/>
          <w:sz w:val="26"/>
          <w:szCs w:val="26"/>
        </w:rPr>
      </w:pPr>
      <w:r w:rsidRPr="00830337">
        <w:rPr>
          <w:b/>
        </w:rPr>
        <w:t>Temas a trabajar:</w:t>
      </w:r>
      <w:r w:rsidRPr="00830337">
        <w:t xml:space="preserve"> </w:t>
      </w:r>
      <w:r>
        <w:br/>
        <w:t xml:space="preserve">- Integración y revisión de temas.  </w:t>
      </w:r>
      <w:r>
        <w:rPr>
          <w:b/>
          <w:sz w:val="26"/>
          <w:szCs w:val="26"/>
        </w:rPr>
        <w:t xml:space="preserve"> </w:t>
      </w:r>
    </w:p>
    <w:p w:rsidR="00044E57" w:rsidRDefault="00044E57" w:rsidP="00044E57">
      <w:pPr>
        <w:rPr>
          <w:b/>
        </w:rPr>
      </w:pPr>
      <w:r w:rsidRPr="00830337">
        <w:rPr>
          <w:b/>
        </w:rPr>
        <w:t>Actividades:</w:t>
      </w:r>
    </w:p>
    <w:p w:rsidR="00044E57" w:rsidRDefault="00044E57" w:rsidP="00044E57">
      <w:r w:rsidRPr="00044E57">
        <w:t xml:space="preserve">- Trabajamos </w:t>
      </w:r>
      <w:r>
        <w:t xml:space="preserve">con la </w:t>
      </w:r>
      <w:r w:rsidRPr="00044E57">
        <w:rPr>
          <w:u w:val="single"/>
        </w:rPr>
        <w:t>página</w:t>
      </w:r>
      <w:r>
        <w:rPr>
          <w:u w:val="single"/>
        </w:rPr>
        <w:t xml:space="preserve"> 4</w:t>
      </w:r>
      <w:r w:rsidRPr="00044E57">
        <w:rPr>
          <w:u w:val="single"/>
        </w:rPr>
        <w:t xml:space="preserve"> del </w:t>
      </w:r>
      <w:r>
        <w:rPr>
          <w:u w:val="single"/>
        </w:rPr>
        <w:t xml:space="preserve">módulo de fotocopias. </w:t>
      </w:r>
      <w:r>
        <w:rPr>
          <w:u w:val="single"/>
        </w:rPr>
        <w:br/>
      </w:r>
      <w:r w:rsidRPr="00941BD4">
        <w:sym w:font="Wingdings" w:char="F0E0"/>
      </w:r>
      <w:r w:rsidRPr="00941BD4">
        <w:t xml:space="preserve"> En la </w:t>
      </w:r>
      <w:r w:rsidRPr="00941BD4">
        <w:rPr>
          <w:u w:val="single"/>
        </w:rPr>
        <w:t>actividad 7</w:t>
      </w:r>
      <w:r w:rsidRPr="00941BD4">
        <w:t xml:space="preserve">, ponemos en orden las letras para </w:t>
      </w:r>
      <w:r w:rsidR="00941BD4" w:rsidRPr="00941BD4">
        <w:t>forma</w:t>
      </w:r>
      <w:r w:rsidR="00941BD4">
        <w:t>r</w:t>
      </w:r>
      <w:r w:rsidRPr="00941BD4">
        <w:t xml:space="preserve"> palabras, luego clasificamos las </w:t>
      </w:r>
      <w:r w:rsidR="00941BD4" w:rsidRPr="00941BD4">
        <w:t>palabras</w:t>
      </w:r>
      <w:r w:rsidR="00941BD4">
        <w:t xml:space="preserve"> en</w:t>
      </w:r>
      <w:r>
        <w:t xml:space="preserve"> las diferentes categorías. </w:t>
      </w:r>
      <w:r>
        <w:br/>
      </w:r>
      <w:r>
        <w:sym w:font="Wingdings" w:char="F0E0"/>
      </w:r>
      <w:r>
        <w:t xml:space="preserve"> En la </w:t>
      </w:r>
      <w:r w:rsidRPr="00941BD4">
        <w:rPr>
          <w:u w:val="single"/>
        </w:rPr>
        <w:t>actividad 8</w:t>
      </w:r>
      <w:r>
        <w:t xml:space="preserve">, </w:t>
      </w:r>
      <w:r w:rsidR="00941BD4">
        <w:t xml:space="preserve">completamos los espacios en blanco con las palabras faltantes. </w:t>
      </w:r>
      <w:r w:rsidR="00941BD4">
        <w:br/>
      </w:r>
      <w:r w:rsidR="00941BD4">
        <w:sym w:font="Wingdings" w:char="F0E0"/>
      </w:r>
      <w:r w:rsidR="00941BD4">
        <w:t xml:space="preserve"> En la </w:t>
      </w:r>
      <w:r w:rsidR="00941BD4" w:rsidRPr="00941BD4">
        <w:rPr>
          <w:u w:val="single"/>
        </w:rPr>
        <w:t>actividad 9</w:t>
      </w:r>
      <w:r w:rsidR="00941BD4">
        <w:t>, completamos las oraciones con nuestra información personal.</w:t>
      </w:r>
    </w:p>
    <w:p w:rsidR="008C301E" w:rsidRDefault="008C301E" w:rsidP="00044E57">
      <w:pPr>
        <w:rPr>
          <w:b/>
          <w:sz w:val="26"/>
          <w:szCs w:val="26"/>
        </w:rPr>
      </w:pPr>
    </w:p>
    <w:p w:rsidR="00044E57" w:rsidRPr="00044E57" w:rsidRDefault="00044E57" w:rsidP="00044E57">
      <w:pPr>
        <w:rPr>
          <w:b/>
          <w:sz w:val="26"/>
          <w:szCs w:val="26"/>
        </w:rPr>
      </w:pPr>
      <w:r w:rsidRPr="00044E57">
        <w:rPr>
          <w:b/>
          <w:sz w:val="26"/>
          <w:szCs w:val="26"/>
        </w:rPr>
        <w:t xml:space="preserve">Clase n°6: </w:t>
      </w:r>
    </w:p>
    <w:p w:rsidR="00044E57" w:rsidRPr="0025270E" w:rsidRDefault="00044E57" w:rsidP="00044E57">
      <w:pPr>
        <w:rPr>
          <w:b/>
          <w:sz w:val="26"/>
          <w:szCs w:val="26"/>
        </w:rPr>
      </w:pPr>
      <w:r w:rsidRPr="00830337">
        <w:rPr>
          <w:b/>
        </w:rPr>
        <w:t>Temas a trabajar:</w:t>
      </w:r>
      <w:r w:rsidRPr="00830337">
        <w:t xml:space="preserve"> </w:t>
      </w:r>
      <w:r>
        <w:br/>
        <w:t>- Proyecto de arte.</w:t>
      </w:r>
      <w:r>
        <w:br/>
        <w:t xml:space="preserve">- Objetos escolares.   </w:t>
      </w:r>
      <w:r>
        <w:rPr>
          <w:b/>
          <w:sz w:val="26"/>
          <w:szCs w:val="26"/>
        </w:rPr>
        <w:t xml:space="preserve"> </w:t>
      </w:r>
    </w:p>
    <w:p w:rsidR="00044E57" w:rsidRDefault="007A07EC" w:rsidP="00044E57">
      <w:pPr>
        <w:rPr>
          <w:b/>
        </w:rPr>
      </w:pPr>
      <w:r>
        <w:rPr>
          <w:b/>
        </w:rPr>
        <w:t xml:space="preserve">Actividades: </w:t>
      </w:r>
    </w:p>
    <w:p w:rsidR="007A07EC" w:rsidRDefault="007A07EC" w:rsidP="00044E57">
      <w:r w:rsidRPr="007A07EC">
        <w:t xml:space="preserve">- Trabajamos con la </w:t>
      </w:r>
      <w:r w:rsidRPr="007A07EC">
        <w:rPr>
          <w:u w:val="single"/>
        </w:rPr>
        <w:t>página 14 del libro</w:t>
      </w:r>
      <w:r>
        <w:t xml:space="preserve"> la cual nos propone realizar un collage sobre los objetos escolares que tenemos en nuestra mochila. </w:t>
      </w:r>
    </w:p>
    <w:p w:rsidR="007A07EC" w:rsidRDefault="007A07EC" w:rsidP="00044E57">
      <w:r>
        <w:sym w:font="Wingdings" w:char="F0E0"/>
      </w:r>
      <w:r>
        <w:t xml:space="preserve"> Para llevar a cabo el collage, utilizamos recortes de revistas o </w:t>
      </w:r>
      <w:r w:rsidR="004322A0">
        <w:t>de diarios que nos sirvan para representa</w:t>
      </w:r>
      <w:r>
        <w:t xml:space="preserve">r los objetos. </w:t>
      </w:r>
    </w:p>
    <w:p w:rsidR="001735EE" w:rsidRDefault="007A07EC" w:rsidP="004322A0">
      <w:r>
        <w:sym w:font="Wingdings" w:char="F0E0"/>
      </w:r>
      <w:r>
        <w:t xml:space="preserve">  En lugar de </w:t>
      </w:r>
      <w:r w:rsidR="004322A0">
        <w:t xml:space="preserve">hacerlo en el libro, lo hacemos </w:t>
      </w:r>
      <w:r>
        <w:t xml:space="preserve">una hoja de color, con el título </w:t>
      </w:r>
      <w:r w:rsidRPr="007A07EC">
        <w:rPr>
          <w:u w:val="single"/>
        </w:rPr>
        <w:t>“Art Project”</w:t>
      </w:r>
      <w:r>
        <w:rPr>
          <w:u w:val="single"/>
        </w:rPr>
        <w:t>.</w:t>
      </w:r>
      <w:r>
        <w:t xml:space="preserve"> </w:t>
      </w:r>
      <w:r>
        <w:br/>
      </w:r>
    </w:p>
    <w:p w:rsidR="008C301E" w:rsidRDefault="008C301E" w:rsidP="001735EE">
      <w:pPr>
        <w:tabs>
          <w:tab w:val="left" w:pos="1395"/>
        </w:tabs>
        <w:rPr>
          <w:b/>
          <w:sz w:val="26"/>
          <w:szCs w:val="26"/>
        </w:rPr>
      </w:pPr>
    </w:p>
    <w:p w:rsidR="008C301E" w:rsidRDefault="008C301E" w:rsidP="001735EE">
      <w:pPr>
        <w:tabs>
          <w:tab w:val="left" w:pos="1395"/>
        </w:tabs>
        <w:rPr>
          <w:b/>
          <w:sz w:val="26"/>
          <w:szCs w:val="26"/>
        </w:rPr>
      </w:pPr>
    </w:p>
    <w:p w:rsidR="008C301E" w:rsidRDefault="008C301E" w:rsidP="001735EE">
      <w:pPr>
        <w:tabs>
          <w:tab w:val="left" w:pos="1395"/>
        </w:tabs>
        <w:rPr>
          <w:b/>
          <w:sz w:val="26"/>
          <w:szCs w:val="26"/>
        </w:rPr>
      </w:pPr>
    </w:p>
    <w:p w:rsidR="008C301E" w:rsidRDefault="008C301E" w:rsidP="001735EE">
      <w:pPr>
        <w:tabs>
          <w:tab w:val="left" w:pos="1395"/>
        </w:tabs>
        <w:rPr>
          <w:b/>
          <w:sz w:val="26"/>
          <w:szCs w:val="26"/>
        </w:rPr>
      </w:pPr>
    </w:p>
    <w:p w:rsidR="008C301E" w:rsidRDefault="008C301E" w:rsidP="001735EE">
      <w:pPr>
        <w:tabs>
          <w:tab w:val="left" w:pos="1395"/>
        </w:tabs>
        <w:rPr>
          <w:b/>
          <w:sz w:val="26"/>
          <w:szCs w:val="26"/>
        </w:rPr>
      </w:pPr>
    </w:p>
    <w:p w:rsidR="008C301E" w:rsidRDefault="008C301E" w:rsidP="001735EE">
      <w:pPr>
        <w:tabs>
          <w:tab w:val="left" w:pos="1395"/>
        </w:tabs>
        <w:rPr>
          <w:b/>
          <w:sz w:val="26"/>
          <w:szCs w:val="26"/>
        </w:rPr>
      </w:pPr>
    </w:p>
    <w:p w:rsidR="008C301E" w:rsidRDefault="008C301E" w:rsidP="001735EE">
      <w:pPr>
        <w:tabs>
          <w:tab w:val="left" w:pos="1395"/>
        </w:tabs>
        <w:rPr>
          <w:b/>
          <w:sz w:val="26"/>
          <w:szCs w:val="26"/>
        </w:rPr>
      </w:pPr>
    </w:p>
    <w:p w:rsidR="001735EE" w:rsidRDefault="001735EE" w:rsidP="001735EE">
      <w:pPr>
        <w:tabs>
          <w:tab w:val="left" w:pos="1395"/>
        </w:tabs>
        <w:rPr>
          <w:b/>
          <w:sz w:val="26"/>
          <w:szCs w:val="26"/>
        </w:rPr>
      </w:pPr>
      <w:r w:rsidRPr="001735EE">
        <w:rPr>
          <w:b/>
          <w:sz w:val="26"/>
          <w:szCs w:val="26"/>
        </w:rPr>
        <w:lastRenderedPageBreak/>
        <w:t>Fotocopia n°1:</w:t>
      </w:r>
    </w:p>
    <w:p w:rsidR="001735EE" w:rsidRDefault="001735EE" w:rsidP="001735EE">
      <w:pPr>
        <w:tabs>
          <w:tab w:val="left" w:pos="1395"/>
        </w:tabs>
        <w:rPr>
          <w:b/>
          <w:sz w:val="26"/>
          <w:szCs w:val="26"/>
        </w:rPr>
      </w:pPr>
      <w:r>
        <w:rPr>
          <w:rFonts w:ascii="Bell MT" w:hAnsi="Bell MT"/>
          <w:noProof/>
          <w:sz w:val="24"/>
          <w:szCs w:val="24"/>
          <w:lang w:eastAsia="es-AR"/>
        </w:rPr>
        <w:drawing>
          <wp:inline distT="0" distB="0" distL="0" distR="0" wp14:anchorId="4441A4B5" wp14:editId="25589191">
            <wp:extent cx="5372100" cy="61912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EE" w:rsidRPr="001735EE" w:rsidRDefault="001735EE" w:rsidP="00044E57">
      <w:pPr>
        <w:rPr>
          <w:b/>
          <w:sz w:val="26"/>
          <w:szCs w:val="26"/>
        </w:rPr>
      </w:pPr>
      <w:r w:rsidRPr="001735EE">
        <w:rPr>
          <w:b/>
          <w:noProof/>
          <w:sz w:val="26"/>
          <w:szCs w:val="26"/>
          <w:lang w:eastAsia="es-AR"/>
        </w:rPr>
        <w:lastRenderedPageBreak/>
        <w:drawing>
          <wp:anchor distT="0" distB="0" distL="114300" distR="114300" simplePos="0" relativeHeight="251659264" behindDoc="0" locked="0" layoutInCell="1" allowOverlap="1" wp14:anchorId="5F6883B4" wp14:editId="479170D3">
            <wp:simplePos x="0" y="0"/>
            <wp:positionH relativeFrom="column">
              <wp:posOffset>0</wp:posOffset>
            </wp:positionH>
            <wp:positionV relativeFrom="paragraph">
              <wp:posOffset>423545</wp:posOffset>
            </wp:positionV>
            <wp:extent cx="5829300" cy="6858000"/>
            <wp:effectExtent l="0" t="0" r="0" b="0"/>
            <wp:wrapThrough wrapText="bothSides">
              <wp:wrapPolygon edited="0">
                <wp:start x="0" y="0"/>
                <wp:lineTo x="0" y="21540"/>
                <wp:lineTo x="21529" y="21540"/>
                <wp:lineTo x="21529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5EE">
        <w:rPr>
          <w:b/>
          <w:sz w:val="26"/>
          <w:szCs w:val="26"/>
        </w:rPr>
        <w:t xml:space="preserve">Fotocopia n°2: </w:t>
      </w:r>
    </w:p>
    <w:p w:rsidR="001735EE" w:rsidRDefault="001735EE" w:rsidP="00044E57"/>
    <w:p w:rsidR="001735EE" w:rsidRDefault="001735EE" w:rsidP="00044E57"/>
    <w:p w:rsidR="001735EE" w:rsidRDefault="001735EE" w:rsidP="00044E57"/>
    <w:p w:rsidR="001735EE" w:rsidRDefault="001735EE" w:rsidP="00044E57"/>
    <w:p w:rsidR="001735EE" w:rsidRDefault="001735EE" w:rsidP="00044E57"/>
    <w:p w:rsidR="001735EE" w:rsidRDefault="001735EE" w:rsidP="00044E57"/>
    <w:p w:rsidR="001735EE" w:rsidRDefault="001735EE" w:rsidP="00044E57"/>
    <w:p w:rsidR="001735EE" w:rsidRPr="004322A0" w:rsidRDefault="000B00D6" w:rsidP="00044E57">
      <w:pPr>
        <w:rPr>
          <w:b/>
          <w:sz w:val="26"/>
          <w:szCs w:val="26"/>
        </w:rPr>
      </w:pPr>
      <w:r w:rsidRPr="004322A0">
        <w:rPr>
          <w:b/>
          <w:sz w:val="26"/>
          <w:szCs w:val="26"/>
        </w:rPr>
        <w:lastRenderedPageBreak/>
        <w:t xml:space="preserve">Fotocopia n°3: </w:t>
      </w:r>
    </w:p>
    <w:p w:rsidR="000B00D6" w:rsidRDefault="00382692" w:rsidP="00044E57">
      <w:r>
        <w:rPr>
          <w:rFonts w:ascii="Bell MT" w:hAnsi="Bell MT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 wp14:anchorId="422733B9" wp14:editId="74F80D9B">
            <wp:simplePos x="0" y="0"/>
            <wp:positionH relativeFrom="column">
              <wp:posOffset>-635</wp:posOffset>
            </wp:positionH>
            <wp:positionV relativeFrom="paragraph">
              <wp:posOffset>288290</wp:posOffset>
            </wp:positionV>
            <wp:extent cx="5951855" cy="3895090"/>
            <wp:effectExtent l="0" t="0" r="0" b="0"/>
            <wp:wrapThrough wrapText="bothSides">
              <wp:wrapPolygon edited="0">
                <wp:start x="0" y="0"/>
                <wp:lineTo x="0" y="21445"/>
                <wp:lineTo x="21501" y="21445"/>
                <wp:lineTo x="21501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0D6" w:rsidRDefault="000B00D6" w:rsidP="00044E57"/>
    <w:p w:rsidR="001735EE" w:rsidRDefault="001735EE" w:rsidP="00044E57"/>
    <w:p w:rsidR="001735EE" w:rsidRDefault="001735EE" w:rsidP="00044E57"/>
    <w:p w:rsidR="001735EE" w:rsidRDefault="001735EE" w:rsidP="00044E57"/>
    <w:p w:rsidR="001735EE" w:rsidRDefault="001735EE" w:rsidP="00044E57"/>
    <w:p w:rsidR="001735EE" w:rsidRDefault="001735EE" w:rsidP="00044E57"/>
    <w:p w:rsidR="001735EE" w:rsidRDefault="001735EE" w:rsidP="00044E57"/>
    <w:p w:rsidR="001735EE" w:rsidRDefault="001735EE" w:rsidP="00044E57"/>
    <w:p w:rsidR="00C35095" w:rsidRPr="007A07EC" w:rsidRDefault="00C35095" w:rsidP="00EB23DB"/>
    <w:sectPr w:rsidR="00C35095" w:rsidRPr="007A07EC" w:rsidSect="002F6914"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8C"/>
    <w:rsid w:val="00044E57"/>
    <w:rsid w:val="000B00D6"/>
    <w:rsid w:val="001735EE"/>
    <w:rsid w:val="001833F9"/>
    <w:rsid w:val="0025270E"/>
    <w:rsid w:val="002F6914"/>
    <w:rsid w:val="00382692"/>
    <w:rsid w:val="004322A0"/>
    <w:rsid w:val="00467D39"/>
    <w:rsid w:val="00474C60"/>
    <w:rsid w:val="004F5023"/>
    <w:rsid w:val="00647352"/>
    <w:rsid w:val="007A07EC"/>
    <w:rsid w:val="008C301E"/>
    <w:rsid w:val="009130B4"/>
    <w:rsid w:val="00941BD4"/>
    <w:rsid w:val="00B0558C"/>
    <w:rsid w:val="00B81DB4"/>
    <w:rsid w:val="00BC448A"/>
    <w:rsid w:val="00C35095"/>
    <w:rsid w:val="00EB23DB"/>
    <w:rsid w:val="00F2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CDBF"/>
  <w15:chartTrackingRefBased/>
  <w15:docId w15:val="{39485460-0871-4FFF-A55C-C201E86F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2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archived-word-games/find-the-pairs/schoo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Pc8Q9cmrt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englishkids.britishcouncil.org/word-games/school-things-2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learnenglishkids.britishcouncil.org/word-games/school-things-1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14</cp:revision>
  <dcterms:created xsi:type="dcterms:W3CDTF">2020-03-30T12:08:00Z</dcterms:created>
  <dcterms:modified xsi:type="dcterms:W3CDTF">2020-03-30T20:32:00Z</dcterms:modified>
</cp:coreProperties>
</file>